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8E8AD" w14:textId="686B6CF4" w:rsidR="00F57840" w:rsidRPr="003E17C6" w:rsidRDefault="00F57840" w:rsidP="008B10E9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649" w:tblpY="-280"/>
        <w:tblOverlap w:val="never"/>
        <w:tblW w:w="0" w:type="auto"/>
        <w:tblLook w:val="04A0" w:firstRow="1" w:lastRow="0" w:firstColumn="1" w:lastColumn="0" w:noHBand="0" w:noVBand="1"/>
      </w:tblPr>
      <w:tblGrid>
        <w:gridCol w:w="2008"/>
        <w:gridCol w:w="1985"/>
        <w:gridCol w:w="1985"/>
        <w:gridCol w:w="1985"/>
        <w:gridCol w:w="1985"/>
        <w:gridCol w:w="1985"/>
        <w:gridCol w:w="1986"/>
      </w:tblGrid>
      <w:tr w:rsidR="00633CB7" w14:paraId="3382BC48" w14:textId="77777777" w:rsidTr="00633CB7">
        <w:tc>
          <w:tcPr>
            <w:tcW w:w="2008" w:type="dxa"/>
            <w:shd w:val="clear" w:color="auto" w:fill="DBE5F1" w:themeFill="accent1" w:themeFillTint="33"/>
          </w:tcPr>
          <w:p w14:paraId="08A70A1E" w14:textId="77777777" w:rsidR="00633CB7" w:rsidRPr="00D7216F" w:rsidRDefault="00633CB7" w:rsidP="00633CB7">
            <w:pPr>
              <w:rPr>
                <w:b/>
              </w:rPr>
            </w:pPr>
            <w:bookmarkStart w:id="0" w:name="_GoBack"/>
            <w:bookmarkEnd w:id="0"/>
            <w:r w:rsidRPr="00D7216F">
              <w:rPr>
                <w:b/>
              </w:rPr>
              <w:t>BIBLIOGRAPHIC DETAILS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B3BCF5C" w14:textId="77777777" w:rsidR="00633CB7" w:rsidRDefault="00633CB7" w:rsidP="00633CB7">
            <w:pPr>
              <w:rPr>
                <w:b/>
              </w:rPr>
            </w:pPr>
            <w:r w:rsidRPr="00D7216F">
              <w:rPr>
                <w:b/>
              </w:rPr>
              <w:t>ACCURACY</w:t>
            </w:r>
          </w:p>
          <w:p w14:paraId="108EA137" w14:textId="77777777" w:rsidR="00633CB7" w:rsidRPr="00633CB7" w:rsidRDefault="00633CB7" w:rsidP="00633CB7">
            <w:pPr>
              <w:rPr>
                <w:sz w:val="18"/>
                <w:szCs w:val="18"/>
              </w:rPr>
            </w:pPr>
            <w:r w:rsidRPr="00633CB7">
              <w:rPr>
                <w:sz w:val="18"/>
                <w:szCs w:val="18"/>
              </w:rPr>
              <w:t>(</w:t>
            </w:r>
            <w:proofErr w:type="gramStart"/>
            <w:r w:rsidRPr="00633CB7">
              <w:rPr>
                <w:sz w:val="18"/>
                <w:szCs w:val="18"/>
              </w:rPr>
              <w:t>why</w:t>
            </w:r>
            <w:proofErr w:type="gramEnd"/>
            <w:r w:rsidRPr="00633CB7">
              <w:rPr>
                <w:sz w:val="18"/>
                <w:szCs w:val="18"/>
              </w:rPr>
              <w:t xml:space="preserve"> do you think the info is accurate</w:t>
            </w:r>
            <w:r>
              <w:rPr>
                <w:sz w:val="18"/>
                <w:szCs w:val="18"/>
              </w:rPr>
              <w:t>?</w:t>
            </w:r>
            <w:r w:rsidRPr="00633CB7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ACB7593" w14:textId="77777777" w:rsidR="00633CB7" w:rsidRDefault="00633CB7" w:rsidP="00633CB7">
            <w:pPr>
              <w:rPr>
                <w:b/>
              </w:rPr>
            </w:pPr>
            <w:r w:rsidRPr="00D7216F">
              <w:rPr>
                <w:b/>
              </w:rPr>
              <w:t>AUTHORITY</w:t>
            </w:r>
          </w:p>
          <w:p w14:paraId="7A6A63E3" w14:textId="77777777" w:rsidR="00633CB7" w:rsidRPr="00633CB7" w:rsidRDefault="00633CB7" w:rsidP="00633CB7">
            <w:pPr>
              <w:rPr>
                <w:sz w:val="18"/>
                <w:szCs w:val="18"/>
              </w:rPr>
            </w:pPr>
            <w:r w:rsidRPr="00633CB7">
              <w:rPr>
                <w:sz w:val="18"/>
                <w:szCs w:val="18"/>
              </w:rPr>
              <w:t>(</w:t>
            </w:r>
            <w:proofErr w:type="gramStart"/>
            <w:r w:rsidRPr="00633CB7">
              <w:rPr>
                <w:sz w:val="18"/>
                <w:szCs w:val="18"/>
              </w:rPr>
              <w:t>how</w:t>
            </w:r>
            <w:proofErr w:type="gramEnd"/>
            <w:r w:rsidRPr="00633CB7">
              <w:rPr>
                <w:sz w:val="18"/>
                <w:szCs w:val="18"/>
              </w:rPr>
              <w:t xml:space="preserve"> do you know its good info?)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E86F359" w14:textId="77777777" w:rsidR="00633CB7" w:rsidRDefault="00633CB7" w:rsidP="00633CB7">
            <w:pPr>
              <w:rPr>
                <w:b/>
              </w:rPr>
            </w:pPr>
            <w:r w:rsidRPr="00D7216F">
              <w:rPr>
                <w:b/>
              </w:rPr>
              <w:t>CURRENCY</w:t>
            </w:r>
          </w:p>
          <w:p w14:paraId="7A328F25" w14:textId="77777777" w:rsidR="00633CB7" w:rsidRPr="00633CB7" w:rsidRDefault="00633CB7" w:rsidP="00633CB7">
            <w:pPr>
              <w:rPr>
                <w:sz w:val="18"/>
                <w:szCs w:val="18"/>
              </w:rPr>
            </w:pPr>
            <w:r w:rsidRPr="00633CB7">
              <w:rPr>
                <w:sz w:val="18"/>
                <w:szCs w:val="18"/>
              </w:rPr>
              <w:t>(</w:t>
            </w:r>
            <w:proofErr w:type="gramStart"/>
            <w:r w:rsidRPr="00633CB7">
              <w:rPr>
                <w:sz w:val="18"/>
                <w:szCs w:val="18"/>
              </w:rPr>
              <w:t>how</w:t>
            </w:r>
            <w:proofErr w:type="gramEnd"/>
            <w:r w:rsidRPr="00633CB7">
              <w:rPr>
                <w:sz w:val="18"/>
                <w:szCs w:val="18"/>
              </w:rPr>
              <w:t xml:space="preserve"> up to date is it</w:t>
            </w:r>
            <w:r>
              <w:rPr>
                <w:sz w:val="18"/>
                <w:szCs w:val="18"/>
              </w:rPr>
              <w:t>?</w:t>
            </w:r>
            <w:r w:rsidRPr="00633CB7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0AA7B47" w14:textId="77777777" w:rsidR="00633CB7" w:rsidRDefault="00633CB7" w:rsidP="00633CB7">
            <w:pPr>
              <w:rPr>
                <w:b/>
              </w:rPr>
            </w:pPr>
            <w:r w:rsidRPr="00D7216F">
              <w:rPr>
                <w:b/>
              </w:rPr>
              <w:t>BIAS</w:t>
            </w:r>
          </w:p>
          <w:p w14:paraId="2747F796" w14:textId="77777777" w:rsidR="00633CB7" w:rsidRPr="00633CB7" w:rsidRDefault="00633CB7" w:rsidP="00633CB7">
            <w:pPr>
              <w:rPr>
                <w:sz w:val="18"/>
                <w:szCs w:val="18"/>
              </w:rPr>
            </w:pPr>
            <w:r w:rsidRPr="00633CB7">
              <w:rPr>
                <w:sz w:val="18"/>
                <w:szCs w:val="18"/>
              </w:rPr>
              <w:t>(</w:t>
            </w:r>
            <w:proofErr w:type="gramStart"/>
            <w:r w:rsidRPr="00633CB7">
              <w:rPr>
                <w:sz w:val="18"/>
                <w:szCs w:val="18"/>
              </w:rPr>
              <w:t>do</w:t>
            </w:r>
            <w:proofErr w:type="gramEnd"/>
            <w:r w:rsidRPr="00633CB7">
              <w:rPr>
                <w:sz w:val="18"/>
                <w:szCs w:val="18"/>
              </w:rPr>
              <w:t xml:space="preserve"> you think there might be any bias involved</w:t>
            </w:r>
            <w:r>
              <w:rPr>
                <w:sz w:val="18"/>
                <w:szCs w:val="18"/>
              </w:rPr>
              <w:t>?</w:t>
            </w:r>
            <w:r w:rsidRPr="00633CB7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EF1F017" w14:textId="77777777" w:rsidR="00633CB7" w:rsidRDefault="00633CB7" w:rsidP="00633CB7">
            <w:pPr>
              <w:rPr>
                <w:b/>
              </w:rPr>
            </w:pPr>
            <w:r w:rsidRPr="00D7216F">
              <w:rPr>
                <w:b/>
              </w:rPr>
              <w:t>RELEVANCE</w:t>
            </w:r>
          </w:p>
          <w:p w14:paraId="729462FA" w14:textId="77777777" w:rsidR="00633CB7" w:rsidRPr="00633CB7" w:rsidRDefault="00633CB7" w:rsidP="00633CB7">
            <w:pPr>
              <w:rPr>
                <w:sz w:val="18"/>
                <w:szCs w:val="18"/>
              </w:rPr>
            </w:pPr>
            <w:r w:rsidRPr="00633CB7">
              <w:rPr>
                <w:sz w:val="18"/>
                <w:szCs w:val="18"/>
              </w:rPr>
              <w:t>(</w:t>
            </w:r>
            <w:proofErr w:type="gramStart"/>
            <w:r w:rsidRPr="00633CB7">
              <w:rPr>
                <w:sz w:val="18"/>
                <w:szCs w:val="18"/>
              </w:rPr>
              <w:t>how</w:t>
            </w:r>
            <w:proofErr w:type="gramEnd"/>
            <w:r w:rsidRPr="00633CB7">
              <w:rPr>
                <w:sz w:val="18"/>
                <w:szCs w:val="18"/>
              </w:rPr>
              <w:t xml:space="preserve"> does it relate to your project)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14:paraId="41A6175B" w14:textId="77777777" w:rsidR="00633CB7" w:rsidRDefault="00633CB7" w:rsidP="00633CB7">
            <w:pPr>
              <w:rPr>
                <w:b/>
              </w:rPr>
            </w:pPr>
            <w:r w:rsidRPr="00D7216F">
              <w:rPr>
                <w:b/>
              </w:rPr>
              <w:t>AUDIENCE</w:t>
            </w:r>
          </w:p>
          <w:p w14:paraId="1BDAC9F7" w14:textId="77777777" w:rsidR="00633CB7" w:rsidRPr="00633CB7" w:rsidRDefault="00633CB7" w:rsidP="00633CB7">
            <w:pPr>
              <w:rPr>
                <w:sz w:val="18"/>
                <w:szCs w:val="18"/>
              </w:rPr>
            </w:pPr>
            <w:r w:rsidRPr="00633CB7">
              <w:rPr>
                <w:sz w:val="18"/>
                <w:szCs w:val="18"/>
              </w:rPr>
              <w:t>(</w:t>
            </w:r>
            <w:proofErr w:type="gramStart"/>
            <w:r w:rsidRPr="00633CB7">
              <w:rPr>
                <w:sz w:val="18"/>
                <w:szCs w:val="18"/>
              </w:rPr>
              <w:t>who</w:t>
            </w:r>
            <w:proofErr w:type="gramEnd"/>
            <w:r w:rsidRPr="00633CB7">
              <w:rPr>
                <w:sz w:val="18"/>
                <w:szCs w:val="18"/>
              </w:rPr>
              <w:t xml:space="preserve"> was the source intended for)</w:t>
            </w:r>
          </w:p>
        </w:tc>
      </w:tr>
      <w:tr w:rsidR="00633CB7" w14:paraId="54988788" w14:textId="77777777" w:rsidTr="00633CB7">
        <w:tc>
          <w:tcPr>
            <w:tcW w:w="2008" w:type="dxa"/>
          </w:tcPr>
          <w:p w14:paraId="397DEECC" w14:textId="77777777" w:rsidR="00633CB7" w:rsidRDefault="00633CB7" w:rsidP="00633CB7"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. Smith, R. (2010). </w:t>
            </w:r>
            <w:r w:rsidRPr="00E6419E">
              <w:rPr>
                <w:i/>
              </w:rPr>
              <w:t xml:space="preserve">Ancient </w:t>
            </w:r>
            <w:r>
              <w:rPr>
                <w:i/>
              </w:rPr>
              <w:t xml:space="preserve">Egyptian </w:t>
            </w:r>
            <w:r w:rsidRPr="00E6419E">
              <w:rPr>
                <w:i/>
              </w:rPr>
              <w:t>History</w:t>
            </w:r>
            <w:r>
              <w:t>. Scholastic: London.</w:t>
            </w:r>
          </w:p>
          <w:p w14:paraId="2F3EDD61" w14:textId="77777777" w:rsidR="00633CB7" w:rsidRDefault="00633CB7" w:rsidP="00633CB7"/>
          <w:p w14:paraId="19BFA0D7" w14:textId="77777777" w:rsidR="00633CB7" w:rsidRDefault="00633CB7" w:rsidP="00633CB7"/>
          <w:p w14:paraId="678A2056" w14:textId="77777777" w:rsidR="00633CB7" w:rsidRDefault="00633CB7" w:rsidP="00633CB7"/>
        </w:tc>
        <w:tc>
          <w:tcPr>
            <w:tcW w:w="1985" w:type="dxa"/>
          </w:tcPr>
          <w:p w14:paraId="390760FA" w14:textId="77777777" w:rsidR="00633CB7" w:rsidRDefault="00633CB7" w:rsidP="00633CB7">
            <w:r>
              <w:t>Evidence based research, examples and illustrations provided, peer reviewed.</w:t>
            </w:r>
          </w:p>
        </w:tc>
        <w:tc>
          <w:tcPr>
            <w:tcW w:w="1985" w:type="dxa"/>
          </w:tcPr>
          <w:p w14:paraId="6B203993" w14:textId="77777777" w:rsidR="00633CB7" w:rsidRDefault="00633CB7" w:rsidP="00633CB7">
            <w:r>
              <w:t>Robert Smith holds a doctorate in archaeology and lectures at the University of Egypt.</w:t>
            </w:r>
          </w:p>
        </w:tc>
        <w:tc>
          <w:tcPr>
            <w:tcW w:w="1985" w:type="dxa"/>
          </w:tcPr>
          <w:p w14:paraId="4E4DA5AD" w14:textId="77777777" w:rsidR="00633CB7" w:rsidRDefault="00633CB7" w:rsidP="00633CB7">
            <w:r>
              <w:t>Published in 2010 following the opening of new tombs in Giza.</w:t>
            </w:r>
          </w:p>
        </w:tc>
        <w:tc>
          <w:tcPr>
            <w:tcW w:w="1985" w:type="dxa"/>
          </w:tcPr>
          <w:p w14:paraId="13D9BFA2" w14:textId="77777777" w:rsidR="00633CB7" w:rsidRDefault="00633CB7" w:rsidP="00633CB7">
            <w:r>
              <w:t xml:space="preserve">Based on the author’s findings, also references works by other </w:t>
            </w:r>
            <w:proofErr w:type="spellStart"/>
            <w:r>
              <w:t>recognised</w:t>
            </w:r>
            <w:proofErr w:type="spellEnd"/>
            <w:r>
              <w:t xml:space="preserve"> archaeologists.</w:t>
            </w:r>
          </w:p>
        </w:tc>
        <w:tc>
          <w:tcPr>
            <w:tcW w:w="1985" w:type="dxa"/>
          </w:tcPr>
          <w:p w14:paraId="23995EE7" w14:textId="77777777" w:rsidR="00633CB7" w:rsidRDefault="00633CB7" w:rsidP="00633CB7">
            <w:r>
              <w:t>Contains several chapters that are dedicated to the ethical excavation of relics.</w:t>
            </w:r>
          </w:p>
        </w:tc>
        <w:tc>
          <w:tcPr>
            <w:tcW w:w="1986" w:type="dxa"/>
          </w:tcPr>
          <w:p w14:paraId="4DDA8E79" w14:textId="77777777" w:rsidR="00633CB7" w:rsidRDefault="00633CB7" w:rsidP="00633CB7">
            <w:r>
              <w:t>Book that is pitched at educational institutions. Suitable for students at secondary and tertiary levels.</w:t>
            </w:r>
          </w:p>
        </w:tc>
      </w:tr>
      <w:tr w:rsidR="00633CB7" w14:paraId="2C37782B" w14:textId="77777777" w:rsidTr="00633CB7">
        <w:tc>
          <w:tcPr>
            <w:tcW w:w="2008" w:type="dxa"/>
            <w:shd w:val="clear" w:color="auto" w:fill="DBE5F1" w:themeFill="accent1" w:themeFillTint="33"/>
          </w:tcPr>
          <w:p w14:paraId="7A94427F" w14:textId="77777777" w:rsidR="00633CB7" w:rsidRDefault="00633CB7" w:rsidP="00633CB7"/>
          <w:p w14:paraId="24C7F707" w14:textId="77777777" w:rsidR="00633CB7" w:rsidRDefault="00633CB7" w:rsidP="00633CB7"/>
          <w:p w14:paraId="265C88CF" w14:textId="77777777" w:rsidR="00633CB7" w:rsidRDefault="00633CB7" w:rsidP="00633CB7">
            <w:r>
              <w:t>(Smith, 2010)</w:t>
            </w:r>
          </w:p>
          <w:p w14:paraId="46F928B1" w14:textId="77777777" w:rsidR="00633CB7" w:rsidRDefault="00633CB7" w:rsidP="00633CB7"/>
          <w:p w14:paraId="5F9AF0AE" w14:textId="77777777" w:rsidR="00633CB7" w:rsidRDefault="00633CB7" w:rsidP="00633CB7"/>
          <w:p w14:paraId="56103001" w14:textId="77777777" w:rsidR="00633CB7" w:rsidRDefault="00633CB7" w:rsidP="00633CB7"/>
        </w:tc>
        <w:tc>
          <w:tcPr>
            <w:tcW w:w="1985" w:type="dxa"/>
            <w:shd w:val="clear" w:color="auto" w:fill="DBE5F1" w:themeFill="accent1" w:themeFillTint="33"/>
          </w:tcPr>
          <w:p w14:paraId="460E8CAD" w14:textId="77777777" w:rsidR="00633CB7" w:rsidRDefault="00633CB7" w:rsidP="00633CB7"/>
        </w:tc>
        <w:tc>
          <w:tcPr>
            <w:tcW w:w="1985" w:type="dxa"/>
            <w:shd w:val="clear" w:color="auto" w:fill="DBE5F1" w:themeFill="accent1" w:themeFillTint="33"/>
          </w:tcPr>
          <w:p w14:paraId="37379B6B" w14:textId="77777777" w:rsidR="00633CB7" w:rsidRDefault="00633CB7" w:rsidP="00633CB7"/>
        </w:tc>
        <w:tc>
          <w:tcPr>
            <w:tcW w:w="1985" w:type="dxa"/>
            <w:shd w:val="clear" w:color="auto" w:fill="DBE5F1" w:themeFill="accent1" w:themeFillTint="33"/>
          </w:tcPr>
          <w:p w14:paraId="6B523827" w14:textId="77777777" w:rsidR="00633CB7" w:rsidRDefault="00633CB7" w:rsidP="00633CB7"/>
        </w:tc>
        <w:tc>
          <w:tcPr>
            <w:tcW w:w="1985" w:type="dxa"/>
            <w:shd w:val="clear" w:color="auto" w:fill="DBE5F1" w:themeFill="accent1" w:themeFillTint="33"/>
          </w:tcPr>
          <w:p w14:paraId="4C4119AB" w14:textId="77777777" w:rsidR="00633CB7" w:rsidRDefault="00633CB7" w:rsidP="00633CB7"/>
        </w:tc>
        <w:tc>
          <w:tcPr>
            <w:tcW w:w="1985" w:type="dxa"/>
            <w:shd w:val="clear" w:color="auto" w:fill="DBE5F1" w:themeFill="accent1" w:themeFillTint="33"/>
          </w:tcPr>
          <w:p w14:paraId="7882855E" w14:textId="77777777" w:rsidR="00633CB7" w:rsidRDefault="00633CB7" w:rsidP="00633CB7"/>
        </w:tc>
        <w:tc>
          <w:tcPr>
            <w:tcW w:w="1986" w:type="dxa"/>
            <w:shd w:val="clear" w:color="auto" w:fill="DBE5F1" w:themeFill="accent1" w:themeFillTint="33"/>
          </w:tcPr>
          <w:p w14:paraId="42435598" w14:textId="77777777" w:rsidR="00633CB7" w:rsidRDefault="00633CB7" w:rsidP="00633CB7"/>
        </w:tc>
      </w:tr>
      <w:tr w:rsidR="00633CB7" w14:paraId="65C4F2AD" w14:textId="77777777" w:rsidTr="00633CB7">
        <w:tc>
          <w:tcPr>
            <w:tcW w:w="2008" w:type="dxa"/>
          </w:tcPr>
          <w:p w14:paraId="6709DC31" w14:textId="77777777" w:rsidR="00633CB7" w:rsidRDefault="00633CB7" w:rsidP="00633CB7">
            <w:r>
              <w:t xml:space="preserve">  </w:t>
            </w:r>
          </w:p>
          <w:p w14:paraId="00512416" w14:textId="77777777" w:rsidR="00633CB7" w:rsidRDefault="00633CB7" w:rsidP="00633CB7"/>
          <w:p w14:paraId="43E22321" w14:textId="77777777" w:rsidR="00633CB7" w:rsidRDefault="00633CB7" w:rsidP="00633CB7"/>
          <w:p w14:paraId="556A793D" w14:textId="77777777" w:rsidR="00633CB7" w:rsidRDefault="00633CB7" w:rsidP="00633CB7"/>
          <w:p w14:paraId="70B9EFA0" w14:textId="77777777" w:rsidR="00633CB7" w:rsidRDefault="00633CB7" w:rsidP="00633CB7"/>
          <w:p w14:paraId="282ABE7E" w14:textId="77777777" w:rsidR="00633CB7" w:rsidRDefault="00633CB7" w:rsidP="00633CB7"/>
        </w:tc>
        <w:tc>
          <w:tcPr>
            <w:tcW w:w="1985" w:type="dxa"/>
          </w:tcPr>
          <w:p w14:paraId="0ADABADF" w14:textId="77777777" w:rsidR="00633CB7" w:rsidRDefault="00633CB7" w:rsidP="00633CB7"/>
        </w:tc>
        <w:tc>
          <w:tcPr>
            <w:tcW w:w="1985" w:type="dxa"/>
          </w:tcPr>
          <w:p w14:paraId="043FC15A" w14:textId="77777777" w:rsidR="00633CB7" w:rsidRDefault="00633CB7" w:rsidP="00633CB7"/>
        </w:tc>
        <w:tc>
          <w:tcPr>
            <w:tcW w:w="1985" w:type="dxa"/>
          </w:tcPr>
          <w:p w14:paraId="1CE93FFC" w14:textId="77777777" w:rsidR="00633CB7" w:rsidRDefault="00633CB7" w:rsidP="00633CB7"/>
        </w:tc>
        <w:tc>
          <w:tcPr>
            <w:tcW w:w="1985" w:type="dxa"/>
          </w:tcPr>
          <w:p w14:paraId="3B48796B" w14:textId="77777777" w:rsidR="00633CB7" w:rsidRDefault="00633CB7" w:rsidP="00633CB7"/>
        </w:tc>
        <w:tc>
          <w:tcPr>
            <w:tcW w:w="1985" w:type="dxa"/>
          </w:tcPr>
          <w:p w14:paraId="6666D3A9" w14:textId="77777777" w:rsidR="00633CB7" w:rsidRDefault="00633CB7" w:rsidP="00633CB7"/>
        </w:tc>
        <w:tc>
          <w:tcPr>
            <w:tcW w:w="1986" w:type="dxa"/>
          </w:tcPr>
          <w:p w14:paraId="11D2F9C7" w14:textId="77777777" w:rsidR="00633CB7" w:rsidRDefault="00633CB7" w:rsidP="00633CB7"/>
        </w:tc>
      </w:tr>
      <w:tr w:rsidR="00633CB7" w14:paraId="23A90832" w14:textId="77777777" w:rsidTr="00633CB7">
        <w:tc>
          <w:tcPr>
            <w:tcW w:w="2008" w:type="dxa"/>
            <w:shd w:val="clear" w:color="auto" w:fill="DBE5F1" w:themeFill="accent1" w:themeFillTint="33"/>
          </w:tcPr>
          <w:p w14:paraId="4F9EB734" w14:textId="77777777" w:rsidR="00633CB7" w:rsidRDefault="00633CB7" w:rsidP="00633CB7"/>
          <w:p w14:paraId="16E7365C" w14:textId="77777777" w:rsidR="00633CB7" w:rsidRDefault="00633CB7" w:rsidP="00633CB7"/>
          <w:p w14:paraId="3F1D338D" w14:textId="77777777" w:rsidR="00633CB7" w:rsidRDefault="00633CB7" w:rsidP="00633CB7"/>
          <w:p w14:paraId="5E4F70AD" w14:textId="77777777" w:rsidR="00633CB7" w:rsidRDefault="00633CB7" w:rsidP="00633CB7"/>
          <w:p w14:paraId="28A28F7D" w14:textId="77777777" w:rsidR="00633CB7" w:rsidRDefault="00633CB7" w:rsidP="00633CB7"/>
          <w:p w14:paraId="7F6784CD" w14:textId="77777777" w:rsidR="00633CB7" w:rsidRDefault="00633CB7" w:rsidP="00633CB7"/>
        </w:tc>
        <w:tc>
          <w:tcPr>
            <w:tcW w:w="1985" w:type="dxa"/>
            <w:shd w:val="clear" w:color="auto" w:fill="DBE5F1" w:themeFill="accent1" w:themeFillTint="33"/>
          </w:tcPr>
          <w:p w14:paraId="415E96DF" w14:textId="77777777" w:rsidR="00633CB7" w:rsidRDefault="00633CB7" w:rsidP="00633CB7"/>
        </w:tc>
        <w:tc>
          <w:tcPr>
            <w:tcW w:w="1985" w:type="dxa"/>
            <w:shd w:val="clear" w:color="auto" w:fill="DBE5F1" w:themeFill="accent1" w:themeFillTint="33"/>
          </w:tcPr>
          <w:p w14:paraId="64CEC027" w14:textId="77777777" w:rsidR="00633CB7" w:rsidRDefault="00633CB7" w:rsidP="00633CB7"/>
        </w:tc>
        <w:tc>
          <w:tcPr>
            <w:tcW w:w="1985" w:type="dxa"/>
            <w:shd w:val="clear" w:color="auto" w:fill="DBE5F1" w:themeFill="accent1" w:themeFillTint="33"/>
          </w:tcPr>
          <w:p w14:paraId="6AAE7B85" w14:textId="77777777" w:rsidR="00633CB7" w:rsidRDefault="00633CB7" w:rsidP="00633CB7"/>
        </w:tc>
        <w:tc>
          <w:tcPr>
            <w:tcW w:w="1985" w:type="dxa"/>
            <w:shd w:val="clear" w:color="auto" w:fill="DBE5F1" w:themeFill="accent1" w:themeFillTint="33"/>
          </w:tcPr>
          <w:p w14:paraId="42C597F9" w14:textId="77777777" w:rsidR="00633CB7" w:rsidRDefault="00633CB7" w:rsidP="00633CB7"/>
        </w:tc>
        <w:tc>
          <w:tcPr>
            <w:tcW w:w="1985" w:type="dxa"/>
            <w:shd w:val="clear" w:color="auto" w:fill="DBE5F1" w:themeFill="accent1" w:themeFillTint="33"/>
          </w:tcPr>
          <w:p w14:paraId="3164128F" w14:textId="77777777" w:rsidR="00633CB7" w:rsidRDefault="00633CB7" w:rsidP="00633CB7"/>
        </w:tc>
        <w:tc>
          <w:tcPr>
            <w:tcW w:w="1986" w:type="dxa"/>
            <w:shd w:val="clear" w:color="auto" w:fill="DBE5F1" w:themeFill="accent1" w:themeFillTint="33"/>
          </w:tcPr>
          <w:p w14:paraId="6728CF63" w14:textId="77777777" w:rsidR="00633CB7" w:rsidRDefault="00633CB7" w:rsidP="00633CB7"/>
        </w:tc>
      </w:tr>
      <w:tr w:rsidR="00633CB7" w14:paraId="55A7BB7A" w14:textId="77777777" w:rsidTr="00633CB7">
        <w:tc>
          <w:tcPr>
            <w:tcW w:w="2008" w:type="dxa"/>
          </w:tcPr>
          <w:p w14:paraId="26AC29FA" w14:textId="77777777" w:rsidR="00633CB7" w:rsidRDefault="00633CB7" w:rsidP="00633CB7"/>
          <w:p w14:paraId="35D31E0F" w14:textId="77777777" w:rsidR="00633CB7" w:rsidRDefault="00633CB7" w:rsidP="00633CB7"/>
          <w:p w14:paraId="7F34EECD" w14:textId="77777777" w:rsidR="00633CB7" w:rsidRDefault="00633CB7" w:rsidP="00633CB7"/>
          <w:p w14:paraId="2CBA2802" w14:textId="77777777" w:rsidR="00633CB7" w:rsidRDefault="00633CB7" w:rsidP="00633CB7"/>
          <w:p w14:paraId="7C9DA02D" w14:textId="77777777" w:rsidR="00633CB7" w:rsidRDefault="00633CB7" w:rsidP="00633CB7"/>
          <w:p w14:paraId="4616DB2E" w14:textId="77777777" w:rsidR="00633CB7" w:rsidRDefault="00633CB7" w:rsidP="00633CB7"/>
        </w:tc>
        <w:tc>
          <w:tcPr>
            <w:tcW w:w="1985" w:type="dxa"/>
          </w:tcPr>
          <w:p w14:paraId="75E33EDC" w14:textId="77777777" w:rsidR="00633CB7" w:rsidRDefault="00633CB7" w:rsidP="00633CB7"/>
        </w:tc>
        <w:tc>
          <w:tcPr>
            <w:tcW w:w="1985" w:type="dxa"/>
          </w:tcPr>
          <w:p w14:paraId="29EF853E" w14:textId="77777777" w:rsidR="00633CB7" w:rsidRDefault="00633CB7" w:rsidP="00633CB7"/>
        </w:tc>
        <w:tc>
          <w:tcPr>
            <w:tcW w:w="1985" w:type="dxa"/>
          </w:tcPr>
          <w:p w14:paraId="64D77729" w14:textId="77777777" w:rsidR="00633CB7" w:rsidRDefault="00633CB7" w:rsidP="00633CB7"/>
        </w:tc>
        <w:tc>
          <w:tcPr>
            <w:tcW w:w="1985" w:type="dxa"/>
          </w:tcPr>
          <w:p w14:paraId="39033F5B" w14:textId="77777777" w:rsidR="00633CB7" w:rsidRDefault="00633CB7" w:rsidP="00633CB7"/>
        </w:tc>
        <w:tc>
          <w:tcPr>
            <w:tcW w:w="1985" w:type="dxa"/>
          </w:tcPr>
          <w:p w14:paraId="4CA24945" w14:textId="77777777" w:rsidR="00633CB7" w:rsidRDefault="00633CB7" w:rsidP="00633CB7"/>
        </w:tc>
        <w:tc>
          <w:tcPr>
            <w:tcW w:w="1986" w:type="dxa"/>
          </w:tcPr>
          <w:p w14:paraId="08E1B349" w14:textId="77777777" w:rsidR="00633CB7" w:rsidRDefault="00633CB7" w:rsidP="00633CB7"/>
        </w:tc>
      </w:tr>
    </w:tbl>
    <w:p w14:paraId="2A331EA7" w14:textId="77777777" w:rsidR="00E6419E" w:rsidRDefault="00E6419E"/>
    <w:p w14:paraId="09CC7121" w14:textId="77777777" w:rsidR="00E6419E" w:rsidRDefault="00E6419E"/>
    <w:p w14:paraId="00CEBBB2" w14:textId="480AAE88" w:rsidR="00E6419E" w:rsidRDefault="0091721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7990" wp14:editId="2B026134">
                <wp:simplePos x="0" y="0"/>
                <wp:positionH relativeFrom="column">
                  <wp:posOffset>-933133</wp:posOffset>
                </wp:positionH>
                <wp:positionV relativeFrom="paragraph">
                  <wp:posOffset>3042603</wp:posOffset>
                </wp:positionV>
                <wp:extent cx="1304925" cy="318770"/>
                <wp:effectExtent l="10478" t="0" r="952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0492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67C4" w14:textId="482FA4E2" w:rsidR="00917210" w:rsidRDefault="00917210" w:rsidP="00917210">
                            <w:pPr>
                              <w:jc w:val="center"/>
                            </w:pPr>
                            <w:r w:rsidRPr="003E17C6">
                              <w:rPr>
                                <w:b/>
                              </w:rPr>
                              <w:t>A</w:t>
                            </w:r>
                            <w:r w:rsidR="00FD461C">
                              <w:rPr>
                                <w:b/>
                              </w:rPr>
                              <w:t>ppendix</w:t>
                            </w:r>
                            <w:r w:rsidRPr="003E17C6">
                              <w:rPr>
                                <w:b/>
                              </w:rPr>
                              <w:t xml:space="preserve"> </w:t>
                            </w:r>
                            <w:r w:rsidR="00095361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3.45pt;margin-top:239.6pt;width:102.75pt;height:25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" filled="f" stroked="f">
                <v:textbox>
                  <w:txbxContent>
                    <w:p w14:paraId="3A2567C4" w14:textId="482FA4E2" w:rsidR="00917210" w:rsidRDefault="00917210" w:rsidP="00917210">
                      <w:pPr>
                        <w:jc w:val="center"/>
                      </w:pPr>
                      <w:r w:rsidRPr="003E17C6">
                        <w:rPr>
                          <w:b/>
                        </w:rPr>
                        <w:t>A</w:t>
                      </w:r>
                      <w:r w:rsidR="00FD461C">
                        <w:rPr>
                          <w:b/>
                        </w:rPr>
                        <w:t>ppendix</w:t>
                      </w:r>
                      <w:r w:rsidRPr="003E17C6">
                        <w:rPr>
                          <w:b/>
                        </w:rPr>
                        <w:t xml:space="preserve"> </w:t>
                      </w:r>
                      <w:r w:rsidR="00095361"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419E" w:rsidSect="009172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753"/>
    <w:multiLevelType w:val="hybridMultilevel"/>
    <w:tmpl w:val="8FB6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0"/>
    <w:rsid w:val="00062EE4"/>
    <w:rsid w:val="00095361"/>
    <w:rsid w:val="002F06E5"/>
    <w:rsid w:val="003E17C6"/>
    <w:rsid w:val="004803CD"/>
    <w:rsid w:val="00507895"/>
    <w:rsid w:val="00537D9D"/>
    <w:rsid w:val="005D66B0"/>
    <w:rsid w:val="0062536C"/>
    <w:rsid w:val="00633CB7"/>
    <w:rsid w:val="006B0BD4"/>
    <w:rsid w:val="00810E8A"/>
    <w:rsid w:val="00842DF4"/>
    <w:rsid w:val="008B10E9"/>
    <w:rsid w:val="00917210"/>
    <w:rsid w:val="009447D0"/>
    <w:rsid w:val="00C31CE4"/>
    <w:rsid w:val="00D7216F"/>
    <w:rsid w:val="00E55A03"/>
    <w:rsid w:val="00E6419E"/>
    <w:rsid w:val="00EB266F"/>
    <w:rsid w:val="00F034F5"/>
    <w:rsid w:val="00F57840"/>
    <w:rsid w:val="00FA24D2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D9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0354AD-DBD4-5A4C-A616-807FE770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Macintosh Word</Application>
  <DocSecurity>0</DocSecurity>
  <Lines>6</Lines>
  <Paragraphs>1</Paragraphs>
  <ScaleCrop>false</ScaleCrop>
  <Company>Scotch College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Scotch College</dc:creator>
  <cp:keywords/>
  <dc:description/>
  <cp:lastModifiedBy>John Collins</cp:lastModifiedBy>
  <cp:revision>2</cp:revision>
  <dcterms:created xsi:type="dcterms:W3CDTF">2017-06-09T03:19:00Z</dcterms:created>
  <dcterms:modified xsi:type="dcterms:W3CDTF">2017-06-09T03:19:00Z</dcterms:modified>
</cp:coreProperties>
</file>